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F370D" w:rsidRPr="00DD5BF5" w:rsidTr="0001773B">
        <w:tc>
          <w:tcPr>
            <w:tcW w:w="9923" w:type="dxa"/>
          </w:tcPr>
          <w:p w:rsidR="007F370D" w:rsidRPr="00DD5BF5" w:rsidRDefault="00ED13F7" w:rsidP="007F370D">
            <w:pPr>
              <w:ind w:left="4536" w:firstLine="0"/>
              <w:outlineLvl w:val="0"/>
              <w:rPr>
                <w:sz w:val="20"/>
              </w:rPr>
            </w:pPr>
            <w:r w:rsidRPr="00ED13F7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7F370D" w:rsidRPr="00DD5BF5" w:rsidRDefault="007F370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F370D" w:rsidRPr="00DD5BF5" w:rsidRDefault="007F370D" w:rsidP="007F370D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F370D" w:rsidRPr="00DD5BF5" w:rsidRDefault="007F370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F370D" w:rsidRPr="00DD5BF5" w:rsidRDefault="007F370D" w:rsidP="007F370D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F370D" w:rsidRPr="00DD5BF5" w:rsidRDefault="007F370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7F370D" w:rsidRPr="007861AD" w:rsidRDefault="007F370D" w:rsidP="007F370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E53708" w:rsidRPr="00E53708">
              <w:rPr>
                <w:szCs w:val="28"/>
                <w:u w:val="single"/>
              </w:rPr>
              <w:t>26.04.2016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E53708">
              <w:rPr>
                <w:szCs w:val="28"/>
                <w:u w:val="single"/>
              </w:rPr>
              <w:t>1652</w:t>
            </w:r>
            <w:r w:rsidRPr="007861AD">
              <w:rPr>
                <w:szCs w:val="28"/>
                <w:u w:val="single"/>
              </w:rPr>
              <w:tab/>
            </w:r>
          </w:p>
          <w:p w:rsidR="007F370D" w:rsidRPr="00DD5BF5" w:rsidRDefault="007F370D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D56ECB" w:rsidRPr="005A51CA" w:rsidTr="007F370D">
        <w:trPr>
          <w:trHeight w:val="583"/>
        </w:trPr>
        <w:tc>
          <w:tcPr>
            <w:tcW w:w="6663" w:type="dxa"/>
          </w:tcPr>
          <w:p w:rsidR="00D56ECB" w:rsidRPr="005A51CA" w:rsidRDefault="00D56ECB" w:rsidP="00666E9C">
            <w:pPr>
              <w:ind w:firstLine="0"/>
              <w:rPr>
                <w:szCs w:val="26"/>
              </w:rPr>
            </w:pPr>
            <w:r w:rsidRPr="00384A8D">
              <w:rPr>
                <w:szCs w:val="26"/>
              </w:rPr>
              <w:t xml:space="preserve">Об утверждении проекта межевания территории квартала </w:t>
            </w:r>
            <w:r>
              <w:rPr>
                <w:szCs w:val="26"/>
              </w:rPr>
              <w:t>020.00.05.02</w:t>
            </w:r>
            <w:r w:rsidRPr="00384A8D">
              <w:rPr>
                <w:szCs w:val="26"/>
              </w:rPr>
              <w:t xml:space="preserve"> в границах проекта планировки </w:t>
            </w:r>
            <w:r>
              <w:rPr>
                <w:szCs w:val="26"/>
              </w:rPr>
              <w:t>жилого района «Прибрежный» и прилегающих к н</w:t>
            </w:r>
            <w:r>
              <w:rPr>
                <w:szCs w:val="26"/>
              </w:rPr>
              <w:t>е</w:t>
            </w:r>
            <w:r>
              <w:rPr>
                <w:szCs w:val="26"/>
              </w:rPr>
              <w:t>му территорий по ул. Владимировской в Железнод</w:t>
            </w:r>
            <w:r>
              <w:rPr>
                <w:szCs w:val="26"/>
              </w:rPr>
              <w:t>о</w:t>
            </w:r>
            <w:r>
              <w:rPr>
                <w:szCs w:val="26"/>
              </w:rPr>
              <w:t>рожном</w:t>
            </w:r>
            <w:r w:rsidR="003A1C45">
              <w:rPr>
                <w:szCs w:val="26"/>
              </w:rPr>
              <w:t xml:space="preserve"> районе</w:t>
            </w:r>
            <w:r>
              <w:rPr>
                <w:szCs w:val="26"/>
              </w:rPr>
              <w:t>, ул. Сухарной в Заельцовском районе</w:t>
            </w:r>
          </w:p>
        </w:tc>
      </w:tr>
    </w:tbl>
    <w:p w:rsidR="00D56ECB" w:rsidRPr="005A51CA" w:rsidRDefault="00D56ECB" w:rsidP="00D56ECB">
      <w:pPr>
        <w:rPr>
          <w:szCs w:val="26"/>
        </w:rPr>
      </w:pPr>
    </w:p>
    <w:p w:rsidR="00D56ECB" w:rsidRPr="005A51CA" w:rsidRDefault="00D56ECB" w:rsidP="00D56ECB">
      <w:pPr>
        <w:rPr>
          <w:szCs w:val="26"/>
        </w:rPr>
      </w:pPr>
    </w:p>
    <w:p w:rsidR="00D56ECB" w:rsidRPr="00653AB6" w:rsidRDefault="00D56ECB" w:rsidP="00D56ECB">
      <w:pPr>
        <w:rPr>
          <w:szCs w:val="26"/>
        </w:rPr>
      </w:pPr>
      <w:r w:rsidRPr="00653AB6">
        <w:rPr>
          <w:szCs w:val="26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653AB6">
        <w:rPr>
          <w:szCs w:val="26"/>
        </w:rPr>
        <w:t>о</w:t>
      </w:r>
      <w:r w:rsidRPr="00653AB6">
        <w:rPr>
          <w:szCs w:val="26"/>
        </w:rPr>
        <w:t>рии города Новосибирска», постановлен</w:t>
      </w:r>
      <w:r>
        <w:rPr>
          <w:szCs w:val="26"/>
        </w:rPr>
        <w:t xml:space="preserve">ием мэрии города Новосибирска </w:t>
      </w:r>
      <w:r w:rsidRPr="00384A8D">
        <w:rPr>
          <w:szCs w:val="26"/>
        </w:rPr>
        <w:t>от </w:t>
      </w:r>
      <w:r>
        <w:rPr>
          <w:szCs w:val="26"/>
        </w:rPr>
        <w:t>20.07.2015</w:t>
      </w:r>
      <w:r w:rsidRPr="00384A8D">
        <w:rPr>
          <w:szCs w:val="26"/>
        </w:rPr>
        <w:t xml:space="preserve"> № </w:t>
      </w:r>
      <w:r>
        <w:rPr>
          <w:szCs w:val="26"/>
        </w:rPr>
        <w:t>4822</w:t>
      </w:r>
      <w:r w:rsidRPr="00384A8D">
        <w:rPr>
          <w:szCs w:val="26"/>
        </w:rPr>
        <w:t xml:space="preserve"> «Об утверждении проекта планировки </w:t>
      </w:r>
      <w:r>
        <w:rPr>
          <w:szCs w:val="26"/>
        </w:rPr>
        <w:t>жилого района «Прибрежный» и прилегающих к нему территорий по ул. Владимировской в Ж</w:t>
      </w:r>
      <w:r>
        <w:rPr>
          <w:szCs w:val="26"/>
        </w:rPr>
        <w:t>е</w:t>
      </w:r>
      <w:r>
        <w:rPr>
          <w:szCs w:val="26"/>
        </w:rPr>
        <w:t>лезнодорожном районе, ул. Сухарной в Заельцовском районе</w:t>
      </w:r>
      <w:r w:rsidRPr="00384A8D">
        <w:rPr>
          <w:szCs w:val="26"/>
        </w:rPr>
        <w:t>»</w:t>
      </w:r>
      <w:r w:rsidRPr="00653AB6">
        <w:rPr>
          <w:szCs w:val="26"/>
        </w:rPr>
        <w:t>, руководствуясь Уставом города Новосибирска, ПОСТАНОВЛЯЮ:</w:t>
      </w:r>
    </w:p>
    <w:p w:rsidR="00D56ECB" w:rsidRPr="00653AB6" w:rsidRDefault="00D56ECB" w:rsidP="00D56ECB">
      <w:pPr>
        <w:rPr>
          <w:szCs w:val="26"/>
        </w:rPr>
      </w:pPr>
      <w:r w:rsidRPr="00653AB6">
        <w:rPr>
          <w:szCs w:val="26"/>
        </w:rPr>
        <w:t xml:space="preserve">1. Утвердить </w:t>
      </w:r>
      <w:r w:rsidRPr="00653AB6">
        <w:rPr>
          <w:bCs/>
          <w:iCs/>
          <w:szCs w:val="26"/>
        </w:rPr>
        <w:t xml:space="preserve">проект </w:t>
      </w:r>
      <w:r w:rsidRPr="00653AB6">
        <w:rPr>
          <w:szCs w:val="26"/>
        </w:rPr>
        <w:t>межевания территории квартала</w:t>
      </w:r>
      <w:r>
        <w:rPr>
          <w:szCs w:val="26"/>
        </w:rPr>
        <w:t xml:space="preserve"> 020.00.05.02 в гран</w:t>
      </w:r>
      <w:r>
        <w:rPr>
          <w:szCs w:val="26"/>
        </w:rPr>
        <w:t>и</w:t>
      </w:r>
      <w:r>
        <w:rPr>
          <w:szCs w:val="26"/>
        </w:rPr>
        <w:t xml:space="preserve">цах </w:t>
      </w:r>
      <w:r w:rsidRPr="00384A8D">
        <w:rPr>
          <w:szCs w:val="26"/>
        </w:rPr>
        <w:t xml:space="preserve">проекта планировки </w:t>
      </w:r>
      <w:r>
        <w:rPr>
          <w:szCs w:val="26"/>
        </w:rPr>
        <w:t>жилого района «Прибрежный» и прилегающих к нему территорий по ул. Владимировской в Железнодорожном районе, ул. Сухарной в Заельцовском районе</w:t>
      </w:r>
      <w:r w:rsidRPr="00653AB6">
        <w:rPr>
          <w:szCs w:val="26"/>
        </w:rPr>
        <w:t xml:space="preserve"> (приложение).</w:t>
      </w:r>
    </w:p>
    <w:p w:rsidR="00D56ECB" w:rsidRPr="00653AB6" w:rsidRDefault="00D56ECB" w:rsidP="00D56ECB">
      <w:pPr>
        <w:rPr>
          <w:szCs w:val="26"/>
        </w:rPr>
      </w:pPr>
      <w:r w:rsidRPr="00653AB6">
        <w:rPr>
          <w:szCs w:val="26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653AB6">
        <w:rPr>
          <w:szCs w:val="26"/>
        </w:rPr>
        <w:t>р</w:t>
      </w:r>
      <w:r w:rsidRPr="00653AB6">
        <w:rPr>
          <w:szCs w:val="26"/>
        </w:rPr>
        <w:t>мационно-телекоммуникационной сети «Интернет».</w:t>
      </w:r>
    </w:p>
    <w:p w:rsidR="00D56ECB" w:rsidRPr="00653AB6" w:rsidRDefault="00D56ECB" w:rsidP="00D56ECB">
      <w:pPr>
        <w:rPr>
          <w:szCs w:val="26"/>
        </w:rPr>
      </w:pPr>
      <w:r w:rsidRPr="00653AB6">
        <w:rPr>
          <w:szCs w:val="26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653AB6">
        <w:rPr>
          <w:szCs w:val="26"/>
        </w:rPr>
        <w:t>о</w:t>
      </w:r>
      <w:r w:rsidRPr="00653AB6">
        <w:rPr>
          <w:szCs w:val="26"/>
        </w:rPr>
        <w:t>становления.</w:t>
      </w:r>
    </w:p>
    <w:p w:rsidR="00D56ECB" w:rsidRPr="00653AB6" w:rsidRDefault="00D56ECB" w:rsidP="00D56ECB">
      <w:pPr>
        <w:rPr>
          <w:szCs w:val="26"/>
        </w:rPr>
      </w:pPr>
      <w:r w:rsidRPr="00653AB6">
        <w:rPr>
          <w:szCs w:val="26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F370D" w:rsidRPr="007F370D" w:rsidTr="003048B7">
        <w:tc>
          <w:tcPr>
            <w:tcW w:w="6946" w:type="dxa"/>
          </w:tcPr>
          <w:p w:rsidR="007F370D" w:rsidRPr="007F370D" w:rsidRDefault="007F370D" w:rsidP="007F370D">
            <w:pPr>
              <w:spacing w:before="600" w:line="240" w:lineRule="atLeast"/>
              <w:ind w:firstLine="0"/>
              <w:rPr>
                <w:szCs w:val="28"/>
              </w:rPr>
            </w:pPr>
            <w:r w:rsidRPr="007F370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F370D" w:rsidRPr="007F370D" w:rsidRDefault="007F370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370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F370D" w:rsidRDefault="007F370D" w:rsidP="007F370D">
      <w:pPr>
        <w:suppressAutoHyphens/>
        <w:ind w:firstLine="0"/>
        <w:rPr>
          <w:sz w:val="24"/>
          <w:szCs w:val="24"/>
        </w:rPr>
      </w:pPr>
    </w:p>
    <w:p w:rsidR="007F370D" w:rsidRDefault="007F370D" w:rsidP="007F370D">
      <w:pPr>
        <w:suppressAutoHyphens/>
        <w:ind w:firstLine="0"/>
        <w:rPr>
          <w:sz w:val="24"/>
          <w:szCs w:val="24"/>
        </w:rPr>
      </w:pPr>
    </w:p>
    <w:p w:rsidR="007F370D" w:rsidRPr="00E53708" w:rsidRDefault="007F370D" w:rsidP="007F370D">
      <w:pPr>
        <w:suppressAutoHyphens/>
        <w:ind w:firstLine="0"/>
        <w:rPr>
          <w:sz w:val="22"/>
          <w:szCs w:val="22"/>
        </w:rPr>
      </w:pPr>
      <w:r w:rsidRPr="00E53708">
        <w:rPr>
          <w:sz w:val="22"/>
          <w:szCs w:val="22"/>
        </w:rPr>
        <w:t>Гальянова</w:t>
      </w:r>
    </w:p>
    <w:p w:rsidR="007F370D" w:rsidRPr="00E53708" w:rsidRDefault="007F370D" w:rsidP="007F370D">
      <w:pPr>
        <w:suppressAutoHyphens/>
        <w:ind w:firstLine="0"/>
        <w:rPr>
          <w:sz w:val="22"/>
          <w:szCs w:val="22"/>
        </w:rPr>
      </w:pPr>
      <w:r w:rsidRPr="00E53708">
        <w:rPr>
          <w:sz w:val="22"/>
          <w:szCs w:val="22"/>
        </w:rPr>
        <w:t>2275008</w:t>
      </w:r>
      <w:bookmarkStart w:id="0" w:name="_GoBack"/>
      <w:bookmarkEnd w:id="0"/>
    </w:p>
    <w:p w:rsidR="007F370D" w:rsidRPr="00E53708" w:rsidRDefault="007F370D" w:rsidP="007F370D">
      <w:pPr>
        <w:ind w:firstLine="0"/>
        <w:rPr>
          <w:sz w:val="22"/>
          <w:szCs w:val="22"/>
        </w:rPr>
      </w:pPr>
      <w:r w:rsidRPr="00E53708">
        <w:rPr>
          <w:sz w:val="22"/>
          <w:szCs w:val="22"/>
        </w:rPr>
        <w:t>ГУАиГ</w:t>
      </w:r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3A639C">
          <w:headerReference w:type="even" r:id="rId12"/>
          <w:headerReference w:type="default" r:id="rId13"/>
          <w:endnotePr>
            <w:numFmt w:val="decimal"/>
          </w:endnotePr>
          <w:type w:val="continuous"/>
          <w:pgSz w:w="11907" w:h="16840" w:code="9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:rsidR="00092A0A" w:rsidRPr="001370E3" w:rsidRDefault="00ED13F7" w:rsidP="007F370D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1370E3">
        <w:rPr>
          <w:szCs w:val="28"/>
        </w:rPr>
        <w:t>Приложение</w:t>
      </w:r>
    </w:p>
    <w:p w:rsidR="00092A0A" w:rsidRPr="001370E3" w:rsidRDefault="00584A48" w:rsidP="007F370D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1370E3">
        <w:rPr>
          <w:szCs w:val="28"/>
        </w:rPr>
        <w:t xml:space="preserve">к </w:t>
      </w:r>
      <w:r w:rsidR="00092A0A" w:rsidRPr="001370E3">
        <w:rPr>
          <w:szCs w:val="28"/>
        </w:rPr>
        <w:t>постановлени</w:t>
      </w:r>
      <w:r w:rsidRPr="001370E3">
        <w:rPr>
          <w:szCs w:val="28"/>
        </w:rPr>
        <w:t>ю</w:t>
      </w:r>
      <w:r w:rsidR="00092A0A" w:rsidRPr="001370E3">
        <w:rPr>
          <w:szCs w:val="28"/>
        </w:rPr>
        <w:t xml:space="preserve"> мэрии</w:t>
      </w:r>
    </w:p>
    <w:p w:rsidR="00092A0A" w:rsidRPr="001370E3" w:rsidRDefault="00092A0A" w:rsidP="007F370D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1370E3">
        <w:rPr>
          <w:szCs w:val="28"/>
        </w:rPr>
        <w:t>города Новосибирска</w:t>
      </w:r>
    </w:p>
    <w:p w:rsidR="00092A0A" w:rsidRPr="00575F80" w:rsidRDefault="00092A0A" w:rsidP="007F370D">
      <w:pPr>
        <w:widowControl w:val="0"/>
        <w:tabs>
          <w:tab w:val="left" w:pos="6379"/>
        </w:tabs>
        <w:ind w:left="6521" w:right="-2" w:firstLine="0"/>
        <w:jc w:val="left"/>
        <w:rPr>
          <w:sz w:val="27"/>
          <w:szCs w:val="27"/>
        </w:rPr>
      </w:pPr>
      <w:r w:rsidRPr="001370E3">
        <w:rPr>
          <w:szCs w:val="28"/>
        </w:rPr>
        <w:t xml:space="preserve">от </w:t>
      </w:r>
      <w:r w:rsidR="00E53708" w:rsidRPr="00E53708">
        <w:rPr>
          <w:szCs w:val="28"/>
          <w:u w:val="single"/>
        </w:rPr>
        <w:t>26.04.2016</w:t>
      </w:r>
      <w:r w:rsidRPr="001370E3">
        <w:rPr>
          <w:szCs w:val="28"/>
        </w:rPr>
        <w:t xml:space="preserve"> № </w:t>
      </w:r>
      <w:r w:rsidR="00E53708">
        <w:rPr>
          <w:szCs w:val="28"/>
          <w:u w:val="single"/>
        </w:rPr>
        <w:t>1652</w:t>
      </w:r>
    </w:p>
    <w:p w:rsidR="00092A0A" w:rsidRPr="00575F80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BD5A3E" w:rsidRPr="00575F80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092A0A" w:rsidRPr="001370E3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1370E3">
        <w:rPr>
          <w:szCs w:val="28"/>
        </w:rPr>
        <w:t>ПРОЕКТ</w:t>
      </w:r>
    </w:p>
    <w:p w:rsidR="001370E3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1370E3">
        <w:rPr>
          <w:szCs w:val="28"/>
        </w:rPr>
        <w:t xml:space="preserve">межевания территории </w:t>
      </w:r>
      <w:r w:rsidR="001370E3" w:rsidRPr="001370E3">
        <w:rPr>
          <w:szCs w:val="28"/>
        </w:rPr>
        <w:t xml:space="preserve">квартала </w:t>
      </w:r>
      <w:r w:rsidR="002576CE" w:rsidRPr="001370E3">
        <w:rPr>
          <w:szCs w:val="28"/>
        </w:rPr>
        <w:t>020.00.05.02</w:t>
      </w:r>
      <w:r w:rsidR="00B63D8C" w:rsidRPr="001370E3">
        <w:rPr>
          <w:szCs w:val="28"/>
        </w:rPr>
        <w:t xml:space="preserve"> </w:t>
      </w:r>
      <w:r w:rsidR="000605A2" w:rsidRPr="001370E3">
        <w:rPr>
          <w:szCs w:val="28"/>
        </w:rPr>
        <w:t xml:space="preserve">в границах проекта планировки </w:t>
      </w:r>
      <w:r w:rsidR="002576CE" w:rsidRPr="001370E3">
        <w:rPr>
          <w:szCs w:val="28"/>
        </w:rPr>
        <w:t>жилого района «Прибрежный</w:t>
      </w:r>
      <w:r w:rsidR="00133006" w:rsidRPr="001370E3">
        <w:rPr>
          <w:szCs w:val="28"/>
        </w:rPr>
        <w:t>»</w:t>
      </w:r>
      <w:r w:rsidR="002576CE" w:rsidRPr="001370E3">
        <w:rPr>
          <w:szCs w:val="28"/>
        </w:rPr>
        <w:t xml:space="preserve"> и прилегающих к нему территорий по ул.</w:t>
      </w:r>
      <w:r w:rsidR="001370E3">
        <w:rPr>
          <w:szCs w:val="28"/>
        </w:rPr>
        <w:t> </w:t>
      </w:r>
      <w:r w:rsidR="002576CE" w:rsidRPr="001370E3">
        <w:rPr>
          <w:szCs w:val="28"/>
        </w:rPr>
        <w:t xml:space="preserve">Владимировской в Железнодорожном районе, </w:t>
      </w:r>
    </w:p>
    <w:p w:rsidR="00932287" w:rsidRPr="001370E3" w:rsidRDefault="002576CE" w:rsidP="00650971">
      <w:pPr>
        <w:widowControl w:val="0"/>
        <w:suppressAutoHyphens/>
        <w:ind w:firstLine="0"/>
        <w:jc w:val="center"/>
        <w:rPr>
          <w:szCs w:val="28"/>
        </w:rPr>
      </w:pPr>
      <w:r w:rsidRPr="001370E3">
        <w:rPr>
          <w:szCs w:val="28"/>
        </w:rPr>
        <w:t>ул. Сухарной в Заельцовском районе</w:t>
      </w:r>
    </w:p>
    <w:p w:rsidR="00156969" w:rsidRPr="001370E3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1370E3" w:rsidRDefault="00435736" w:rsidP="0096092A">
      <w:pPr>
        <w:autoSpaceDE w:val="0"/>
        <w:autoSpaceDN w:val="0"/>
        <w:adjustRightInd w:val="0"/>
        <w:rPr>
          <w:szCs w:val="28"/>
        </w:rPr>
      </w:pPr>
      <w:r w:rsidRPr="001370E3">
        <w:rPr>
          <w:szCs w:val="28"/>
        </w:rPr>
        <w:t xml:space="preserve">Чертеж </w:t>
      </w:r>
      <w:r w:rsidR="00781CC6" w:rsidRPr="001370E3">
        <w:rPr>
          <w:szCs w:val="28"/>
        </w:rPr>
        <w:t xml:space="preserve">межевания территории </w:t>
      </w:r>
      <w:r w:rsidRPr="001370E3">
        <w:rPr>
          <w:szCs w:val="28"/>
        </w:rPr>
        <w:t xml:space="preserve">с отображением </w:t>
      </w:r>
      <w:r w:rsidR="0042473E" w:rsidRPr="001370E3">
        <w:rPr>
          <w:szCs w:val="28"/>
        </w:rPr>
        <w:t>красных линий, утвержде</w:t>
      </w:r>
      <w:r w:rsidR="0042473E" w:rsidRPr="001370E3">
        <w:rPr>
          <w:szCs w:val="28"/>
        </w:rPr>
        <w:t>н</w:t>
      </w:r>
      <w:r w:rsidR="0042473E" w:rsidRPr="001370E3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1370E3">
        <w:rPr>
          <w:szCs w:val="28"/>
        </w:rPr>
        <w:t>е</w:t>
      </w:r>
      <w:r w:rsidR="0042473E" w:rsidRPr="001370E3">
        <w:rPr>
          <w:szCs w:val="28"/>
        </w:rPr>
        <w:t>ний, границ образуемых и изменяемых земельных участков на кадаст</w:t>
      </w:r>
      <w:r w:rsidR="005F67BE" w:rsidRPr="001370E3">
        <w:rPr>
          <w:szCs w:val="28"/>
        </w:rPr>
        <w:t>ровом плане территории, условных номеров</w:t>
      </w:r>
      <w:r w:rsidR="0042473E" w:rsidRPr="001370E3">
        <w:rPr>
          <w:szCs w:val="28"/>
        </w:rPr>
        <w:t xml:space="preserve"> образуемых земельных участков, границ</w:t>
      </w:r>
      <w:r w:rsidR="00D101BE" w:rsidRPr="001370E3">
        <w:rPr>
          <w:szCs w:val="28"/>
        </w:rPr>
        <w:t xml:space="preserve"> </w:t>
      </w:r>
      <w:r w:rsidR="0042473E" w:rsidRPr="001370E3">
        <w:rPr>
          <w:szCs w:val="28"/>
        </w:rPr>
        <w:t>террит</w:t>
      </w:r>
      <w:r w:rsidR="0042473E" w:rsidRPr="001370E3">
        <w:rPr>
          <w:szCs w:val="28"/>
        </w:rPr>
        <w:t>о</w:t>
      </w:r>
      <w:r w:rsidR="0042473E" w:rsidRPr="001370E3">
        <w:rPr>
          <w:szCs w:val="28"/>
        </w:rPr>
        <w:t>рий объектов культурного наследия, границ зон с особыми условиями использ</w:t>
      </w:r>
      <w:r w:rsidR="0042473E" w:rsidRPr="001370E3">
        <w:rPr>
          <w:szCs w:val="28"/>
        </w:rPr>
        <w:t>о</w:t>
      </w:r>
      <w:r w:rsidR="0042473E" w:rsidRPr="001370E3">
        <w:rPr>
          <w:szCs w:val="28"/>
        </w:rPr>
        <w:t>вания территорий, границ зон</w:t>
      </w:r>
      <w:r w:rsidR="005F67BE" w:rsidRPr="001370E3">
        <w:rPr>
          <w:szCs w:val="28"/>
        </w:rPr>
        <w:t xml:space="preserve"> действия публичных сервитутов (приложение).</w:t>
      </w:r>
    </w:p>
    <w:p w:rsidR="00457B81" w:rsidRPr="00575F80" w:rsidRDefault="00457B81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A6145B" w:rsidRDefault="00A6145B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4B6343" w:rsidRPr="00724B8E" w:rsidRDefault="004B6343" w:rsidP="00724B8E">
      <w:pPr>
        <w:rPr>
          <w:sz w:val="24"/>
          <w:szCs w:val="24"/>
        </w:rPr>
        <w:sectPr w:rsidR="004B6343" w:rsidRPr="00724B8E" w:rsidSect="007F370D">
          <w:headerReference w:type="default" r:id="rId14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2712F0" w:rsidRDefault="00B2467F" w:rsidP="00133006">
      <w:pPr>
        <w:ind w:firstLine="0"/>
        <w:rPr>
          <w:sz w:val="24"/>
          <w:szCs w:val="24"/>
        </w:rPr>
        <w:sectPr w:rsidR="002712F0" w:rsidSect="004C465D">
          <w:headerReference w:type="default" r:id="rId15"/>
          <w:headerReference w:type="first" r:id="rId16"/>
          <w:pgSz w:w="23814" w:h="16840" w:orient="landscape"/>
          <w:pgMar w:top="567" w:right="425" w:bottom="142" w:left="142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4761845" cy="9741877"/>
            <wp:effectExtent l="19050" t="0" r="1905" b="0"/>
            <wp:docPr id="2" name="Рисунок 1" descr="\\srv-architect3\Проекты планировки\_ОТДЕЛ ГРАД.ПОДГОТОВКИ ТЕРРИТОРИЙ\0_ПРОЕКТЫ МЕЖЕВАНИЯ АКТИВНЫЕ\Г_Е_2015-16 ПМ кв 020.00.05.02 ПП ПРИБРЕЖНЫЙ\ПМ Прибрежный_28_01_16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5-16 ПМ кв 020.00.05.02 ПП ПРИБРЕЖНЫЙ\ПМ Прибрежный_28_01_16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845" cy="974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F0" w:rsidRDefault="002712F0" w:rsidP="007F370D">
      <w:pPr>
        <w:pStyle w:val="a9"/>
        <w:ind w:left="11057" w:right="-3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2712F0" w:rsidRDefault="002712F0" w:rsidP="007F370D">
      <w:pPr>
        <w:pStyle w:val="a9"/>
        <w:ind w:left="11057" w:right="-31" w:firstLine="0"/>
        <w:rPr>
          <w:sz w:val="24"/>
          <w:szCs w:val="24"/>
        </w:rPr>
      </w:pPr>
      <w:r>
        <w:rPr>
          <w:sz w:val="24"/>
          <w:szCs w:val="24"/>
        </w:rPr>
        <w:t>к чертежу межевания территории с отобр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зданий, строений, сооружений, границ образуемых и изменяемых земельных уч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стков на кадастровом плане территории, у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ловных номеров образуемых земельных участков, границ территорий объектов культурного наследия, </w:t>
      </w:r>
      <w:r>
        <w:rPr>
          <w:sz w:val="24"/>
        </w:rPr>
        <w:t>границ зон с особ</w:t>
      </w:r>
      <w:r>
        <w:rPr>
          <w:sz w:val="24"/>
        </w:rPr>
        <w:t>ы</w:t>
      </w:r>
      <w:r>
        <w:rPr>
          <w:sz w:val="24"/>
        </w:rPr>
        <w:t>ми условиями использования территорий,</w:t>
      </w:r>
      <w:r>
        <w:rPr>
          <w:sz w:val="24"/>
          <w:szCs w:val="24"/>
        </w:rPr>
        <w:t xml:space="preserve"> границ зон действия публичных сервитутов</w:t>
      </w:r>
    </w:p>
    <w:p w:rsidR="002712F0" w:rsidRDefault="002712F0" w:rsidP="002712F0">
      <w:pPr>
        <w:pStyle w:val="a9"/>
        <w:ind w:right="-3" w:firstLine="0"/>
        <w:rPr>
          <w:sz w:val="24"/>
          <w:szCs w:val="24"/>
        </w:rPr>
      </w:pPr>
    </w:p>
    <w:p w:rsidR="002712F0" w:rsidRDefault="002712F0" w:rsidP="002712F0">
      <w:pPr>
        <w:pStyle w:val="a9"/>
        <w:ind w:right="-3" w:firstLine="0"/>
        <w:rPr>
          <w:sz w:val="24"/>
          <w:szCs w:val="24"/>
        </w:rPr>
      </w:pPr>
    </w:p>
    <w:p w:rsidR="002712F0" w:rsidRDefault="002712F0" w:rsidP="002712F0">
      <w:pPr>
        <w:pStyle w:val="S9"/>
        <w:ind w:right="-3"/>
        <w:jc w:val="center"/>
        <w:rPr>
          <w:sz w:val="26"/>
          <w:szCs w:val="26"/>
        </w:rPr>
      </w:pPr>
      <w:r>
        <w:rPr>
          <w:sz w:val="26"/>
          <w:szCs w:val="26"/>
        </w:rPr>
        <w:t>ПЕРЕЧЕНЬ</w:t>
      </w:r>
    </w:p>
    <w:p w:rsidR="002712F0" w:rsidRDefault="002712F0" w:rsidP="002712F0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образуемых и изменяемых земельных участков на кадастровом плане территории с указанием площади образуемых и изменяемых </w:t>
      </w:r>
    </w:p>
    <w:p w:rsidR="002712F0" w:rsidRDefault="002712F0" w:rsidP="002712F0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земельных участков и их частей, а также вида разрешенного использования образуемых земельных участков в</w:t>
      </w:r>
    </w:p>
    <w:p w:rsidR="002712F0" w:rsidRDefault="002712F0" w:rsidP="002712F0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соответствии с проектом планировки территории</w:t>
      </w:r>
    </w:p>
    <w:p w:rsidR="002712F0" w:rsidRDefault="002712F0" w:rsidP="002712F0">
      <w:pPr>
        <w:pStyle w:val="S9"/>
        <w:ind w:right="-3" w:firstLine="0"/>
        <w:jc w:val="right"/>
        <w:rPr>
          <w:i/>
          <w:sz w:val="26"/>
          <w:szCs w:val="26"/>
        </w:rPr>
      </w:pPr>
    </w:p>
    <w:tbl>
      <w:tblPr>
        <w:tblW w:w="49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8"/>
        <w:gridCol w:w="2618"/>
        <w:gridCol w:w="5255"/>
        <w:gridCol w:w="2448"/>
        <w:gridCol w:w="2804"/>
      </w:tblGrid>
      <w:tr w:rsidR="002712F0" w:rsidRPr="007F370D" w:rsidTr="002712F0"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 xml:space="preserve">Условный номер  </w:t>
            </w:r>
          </w:p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земельного учас</w:t>
            </w:r>
            <w:r w:rsidRPr="007F370D">
              <w:rPr>
                <w:sz w:val="26"/>
                <w:szCs w:val="26"/>
              </w:rPr>
              <w:t>т</w:t>
            </w:r>
            <w:r w:rsidRPr="007F370D">
              <w:rPr>
                <w:sz w:val="26"/>
                <w:szCs w:val="26"/>
              </w:rPr>
              <w:t>ка на чертеже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 xml:space="preserve">Учетный номер </w:t>
            </w:r>
          </w:p>
          <w:p w:rsidR="00117CF7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 xml:space="preserve">кадастрового </w:t>
            </w:r>
          </w:p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квартала</w:t>
            </w:r>
          </w:p>
        </w:tc>
        <w:tc>
          <w:tcPr>
            <w:tcW w:w="1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F7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 xml:space="preserve">Вид разрешенного использования </w:t>
            </w:r>
          </w:p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образуемых земельных участков в соотве</w:t>
            </w:r>
            <w:r w:rsidRPr="007F370D">
              <w:rPr>
                <w:sz w:val="26"/>
                <w:szCs w:val="26"/>
              </w:rPr>
              <w:t>т</w:t>
            </w:r>
            <w:r w:rsidRPr="007F370D">
              <w:rPr>
                <w:sz w:val="26"/>
                <w:szCs w:val="26"/>
              </w:rPr>
              <w:t>ствии с проектом планировки территории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F7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 xml:space="preserve">Площадь </w:t>
            </w:r>
          </w:p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земельного участка, га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 xml:space="preserve">Адрес </w:t>
            </w:r>
          </w:p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земельного участка</w:t>
            </w:r>
          </w:p>
        </w:tc>
      </w:tr>
    </w:tbl>
    <w:p w:rsidR="002712F0" w:rsidRPr="007F370D" w:rsidRDefault="002712F0" w:rsidP="002712F0">
      <w:pPr>
        <w:pStyle w:val="S9"/>
        <w:ind w:right="-3" w:firstLine="0"/>
        <w:jc w:val="right"/>
        <w:rPr>
          <w:i/>
          <w:sz w:val="2"/>
          <w:szCs w:val="2"/>
        </w:rPr>
      </w:pPr>
    </w:p>
    <w:tbl>
      <w:tblPr>
        <w:tblW w:w="49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8"/>
        <w:gridCol w:w="2625"/>
        <w:gridCol w:w="5230"/>
        <w:gridCol w:w="2473"/>
        <w:gridCol w:w="2807"/>
      </w:tblGrid>
      <w:tr w:rsidR="002712F0" w:rsidRPr="007F370D" w:rsidTr="002712F0">
        <w:trPr>
          <w:tblHeader/>
        </w:trPr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2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  <w:lang w:val="en-US"/>
              </w:rPr>
            </w:pPr>
            <w:r w:rsidRPr="007F370D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  <w:lang w:val="en-US"/>
              </w:rPr>
            </w:pPr>
            <w:r w:rsidRPr="007F370D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5</w:t>
            </w:r>
          </w:p>
        </w:tc>
      </w:tr>
      <w:tr w:rsidR="002712F0" w:rsidTr="002712F0"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ЗУ 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54:35:021430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Специализированные школы; школы-интернаты; объекты начального и среднего образования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1,8877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>
            <w:pPr>
              <w:pStyle w:val="S9"/>
              <w:ind w:right="-3" w:firstLine="0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Российская Федер</w:t>
            </w:r>
            <w:r w:rsidRPr="007F370D">
              <w:rPr>
                <w:sz w:val="26"/>
                <w:szCs w:val="26"/>
              </w:rPr>
              <w:t>а</w:t>
            </w:r>
            <w:r w:rsidRPr="007F370D">
              <w:rPr>
                <w:sz w:val="26"/>
                <w:szCs w:val="26"/>
              </w:rPr>
              <w:t>ция, Новосибирская область, город Нов</w:t>
            </w:r>
            <w:r w:rsidRPr="007F370D">
              <w:rPr>
                <w:sz w:val="26"/>
                <w:szCs w:val="26"/>
              </w:rPr>
              <w:t>о</w:t>
            </w:r>
            <w:r w:rsidRPr="007F370D">
              <w:rPr>
                <w:sz w:val="26"/>
                <w:szCs w:val="26"/>
              </w:rPr>
              <w:t>сибирск, Владимиро</w:t>
            </w:r>
            <w:r w:rsidRPr="007F370D">
              <w:rPr>
                <w:sz w:val="26"/>
                <w:szCs w:val="26"/>
              </w:rPr>
              <w:t>в</w:t>
            </w:r>
            <w:r w:rsidRPr="007F370D">
              <w:rPr>
                <w:sz w:val="26"/>
                <w:szCs w:val="26"/>
              </w:rPr>
              <w:t>ский тупик, 28</w:t>
            </w:r>
          </w:p>
        </w:tc>
      </w:tr>
      <w:tr w:rsidR="002712F0" w:rsidTr="002712F0"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ЗУ 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54:35:021450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Автомобильные дороги общего пользов</w:t>
            </w:r>
            <w:r>
              <w:rPr>
                <w:rFonts w:eastAsia="Calibri"/>
                <w:sz w:val="26"/>
                <w:szCs w:val="26"/>
              </w:rPr>
              <w:t>а</w:t>
            </w:r>
            <w:r>
              <w:rPr>
                <w:rFonts w:eastAsia="Calibri"/>
                <w:sz w:val="26"/>
                <w:szCs w:val="26"/>
              </w:rPr>
              <w:t>ния; автомобильные дороги необщего пол</w:t>
            </w:r>
            <w:r>
              <w:rPr>
                <w:rFonts w:eastAsia="Calibri"/>
                <w:sz w:val="26"/>
                <w:szCs w:val="26"/>
              </w:rPr>
              <w:t>ь</w:t>
            </w:r>
            <w:r>
              <w:rPr>
                <w:rFonts w:eastAsia="Calibri"/>
                <w:sz w:val="26"/>
                <w:szCs w:val="26"/>
              </w:rPr>
              <w:t>зования; элементы обустройства автом</w:t>
            </w:r>
            <w:r>
              <w:rPr>
                <w:rFonts w:eastAsia="Calibri"/>
                <w:sz w:val="26"/>
                <w:szCs w:val="26"/>
              </w:rPr>
              <w:t>о</w:t>
            </w:r>
            <w:r>
              <w:rPr>
                <w:rFonts w:eastAsia="Calibri"/>
                <w:sz w:val="26"/>
                <w:szCs w:val="26"/>
              </w:rPr>
              <w:lastRenderedPageBreak/>
              <w:t>бильных дорог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0,0739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 w:rsidP="007F370D">
            <w:pPr>
              <w:pStyle w:val="S9"/>
              <w:ind w:right="-3" w:firstLine="0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Российская Федер</w:t>
            </w:r>
            <w:r w:rsidRPr="007F370D">
              <w:rPr>
                <w:sz w:val="26"/>
                <w:szCs w:val="26"/>
              </w:rPr>
              <w:t>а</w:t>
            </w:r>
            <w:r w:rsidRPr="007F370D">
              <w:rPr>
                <w:sz w:val="26"/>
                <w:szCs w:val="26"/>
              </w:rPr>
              <w:t>ция, Новосибирская область, город Нов</w:t>
            </w:r>
            <w:r w:rsidRPr="007F370D">
              <w:rPr>
                <w:sz w:val="26"/>
                <w:szCs w:val="26"/>
              </w:rPr>
              <w:t>о</w:t>
            </w:r>
            <w:r w:rsidRPr="007F370D">
              <w:rPr>
                <w:sz w:val="26"/>
                <w:szCs w:val="26"/>
              </w:rPr>
              <w:lastRenderedPageBreak/>
              <w:t>сибирск, Владимиро</w:t>
            </w:r>
            <w:r w:rsidRPr="007F370D">
              <w:rPr>
                <w:sz w:val="26"/>
                <w:szCs w:val="26"/>
              </w:rPr>
              <w:t>в</w:t>
            </w:r>
            <w:r w:rsidRPr="007F370D">
              <w:rPr>
                <w:sz w:val="26"/>
                <w:szCs w:val="26"/>
              </w:rPr>
              <w:t>ский спуск,</w:t>
            </w:r>
            <w:r w:rsidR="007F370D" w:rsidRPr="007F370D">
              <w:rPr>
                <w:sz w:val="26"/>
                <w:szCs w:val="26"/>
              </w:rPr>
              <w:t xml:space="preserve"> </w:t>
            </w:r>
            <w:r w:rsidRPr="007F370D">
              <w:rPr>
                <w:sz w:val="26"/>
                <w:szCs w:val="26"/>
              </w:rPr>
              <w:t>11</w:t>
            </w:r>
          </w:p>
        </w:tc>
      </w:tr>
      <w:tr w:rsidR="002712F0" w:rsidTr="002712F0"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ЗУ 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54:35:021380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Автомобильные дороги общего пользов</w:t>
            </w:r>
            <w:r>
              <w:rPr>
                <w:rFonts w:eastAsia="Calibri"/>
                <w:sz w:val="26"/>
                <w:szCs w:val="26"/>
              </w:rPr>
              <w:t>а</w:t>
            </w:r>
            <w:r>
              <w:rPr>
                <w:rFonts w:eastAsia="Calibri"/>
                <w:sz w:val="26"/>
                <w:szCs w:val="26"/>
              </w:rPr>
              <w:t>ния; автомобильные дороги необщего пол</w:t>
            </w:r>
            <w:r>
              <w:rPr>
                <w:rFonts w:eastAsia="Calibri"/>
                <w:sz w:val="26"/>
                <w:szCs w:val="26"/>
              </w:rPr>
              <w:t>ь</w:t>
            </w:r>
            <w:r>
              <w:rPr>
                <w:rFonts w:eastAsia="Calibri"/>
                <w:sz w:val="26"/>
                <w:szCs w:val="26"/>
              </w:rPr>
              <w:t>зования; элементы обустройства автом</w:t>
            </w:r>
            <w:r>
              <w:rPr>
                <w:rFonts w:eastAsia="Calibri"/>
                <w:sz w:val="26"/>
                <w:szCs w:val="26"/>
              </w:rPr>
              <w:t>о</w:t>
            </w:r>
            <w:r>
              <w:rPr>
                <w:rFonts w:eastAsia="Calibri"/>
                <w:sz w:val="26"/>
                <w:szCs w:val="26"/>
              </w:rPr>
              <w:t xml:space="preserve">бильных дорог 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0,1893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Pr="007F370D" w:rsidRDefault="002712F0" w:rsidP="007F370D">
            <w:pPr>
              <w:pStyle w:val="S9"/>
              <w:ind w:right="-3" w:firstLine="0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Российская Федер</w:t>
            </w:r>
            <w:r w:rsidRPr="007F370D">
              <w:rPr>
                <w:sz w:val="26"/>
                <w:szCs w:val="26"/>
              </w:rPr>
              <w:t>а</w:t>
            </w:r>
            <w:r w:rsidRPr="007F370D">
              <w:rPr>
                <w:sz w:val="26"/>
                <w:szCs w:val="26"/>
              </w:rPr>
              <w:t>ция, Новосибирская область, город Нов</w:t>
            </w:r>
            <w:r w:rsidRPr="007F370D">
              <w:rPr>
                <w:sz w:val="26"/>
                <w:szCs w:val="26"/>
              </w:rPr>
              <w:t>о</w:t>
            </w:r>
            <w:r w:rsidRPr="007F370D">
              <w:rPr>
                <w:sz w:val="26"/>
                <w:szCs w:val="26"/>
              </w:rPr>
              <w:t>сибирск, ул.</w:t>
            </w:r>
            <w:r w:rsidR="007F370D">
              <w:rPr>
                <w:sz w:val="26"/>
                <w:szCs w:val="26"/>
              </w:rPr>
              <w:t xml:space="preserve"> </w:t>
            </w:r>
            <w:r w:rsidRPr="007F370D">
              <w:rPr>
                <w:sz w:val="26"/>
                <w:szCs w:val="26"/>
              </w:rPr>
              <w:t>Владим</w:t>
            </w:r>
            <w:r w:rsidRPr="007F370D">
              <w:rPr>
                <w:sz w:val="26"/>
                <w:szCs w:val="26"/>
              </w:rPr>
              <w:t>и</w:t>
            </w:r>
            <w:r w:rsidRPr="007F370D">
              <w:rPr>
                <w:sz w:val="26"/>
                <w:szCs w:val="26"/>
              </w:rPr>
              <w:t>ровская, 1/3</w:t>
            </w:r>
          </w:p>
        </w:tc>
      </w:tr>
      <w:tr w:rsidR="002712F0" w:rsidTr="002712F0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12F0" w:rsidRDefault="002712F0">
            <w:pPr>
              <w:pStyle w:val="S9"/>
              <w:ind w:right="-3"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6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2,1509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2F0" w:rsidRDefault="002712F0">
            <w:pPr>
              <w:pStyle w:val="S9"/>
              <w:ind w:right="-3" w:firstLine="0"/>
              <w:rPr>
                <w:sz w:val="24"/>
              </w:rPr>
            </w:pPr>
          </w:p>
        </w:tc>
      </w:tr>
    </w:tbl>
    <w:p w:rsidR="002712F0" w:rsidRDefault="002712F0" w:rsidP="002712F0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</w:p>
    <w:p w:rsidR="002712F0" w:rsidRDefault="002712F0" w:rsidP="002712F0">
      <w:pPr>
        <w:ind w:firstLine="0"/>
        <w:jc w:val="center"/>
        <w:rPr>
          <w:color w:val="000000"/>
        </w:rPr>
      </w:pPr>
      <w:r>
        <w:rPr>
          <w:color w:val="000000"/>
        </w:rPr>
        <w:t>____________</w:t>
      </w:r>
    </w:p>
    <w:p w:rsidR="002712F0" w:rsidRDefault="002712F0" w:rsidP="002712F0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jc w:val="left"/>
        <w:rPr>
          <w:sz w:val="24"/>
          <w:szCs w:val="24"/>
        </w:rPr>
      </w:pPr>
    </w:p>
    <w:p w:rsidR="002712F0" w:rsidRDefault="002712F0" w:rsidP="002712F0">
      <w:pPr>
        <w:ind w:firstLine="0"/>
        <w:jc w:val="left"/>
        <w:rPr>
          <w:sz w:val="24"/>
          <w:szCs w:val="24"/>
        </w:rPr>
        <w:sectPr w:rsidR="002712F0" w:rsidSect="007F370D">
          <w:pgSz w:w="16838" w:h="11906" w:orient="landscape" w:code="9"/>
          <w:pgMar w:top="1418" w:right="678" w:bottom="851" w:left="567" w:header="57" w:footer="227" w:gutter="0"/>
          <w:pgNumType w:start="1"/>
          <w:cols w:space="720"/>
          <w:titlePg/>
        </w:sectPr>
      </w:pPr>
    </w:p>
    <w:p w:rsidR="00CC46E6" w:rsidRDefault="00CC46E6" w:rsidP="00CC46E6">
      <w:pPr>
        <w:pStyle w:val="a9"/>
        <w:ind w:left="11057" w:right="-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CC46E6" w:rsidRDefault="00CC46E6" w:rsidP="00CC46E6">
      <w:pPr>
        <w:ind w:left="11057" w:firstLine="0"/>
        <w:rPr>
          <w:sz w:val="24"/>
          <w:szCs w:val="24"/>
        </w:rPr>
      </w:pPr>
      <w:r>
        <w:rPr>
          <w:sz w:val="24"/>
        </w:rPr>
        <w:t>к чертежу межевания территории с отобр</w:t>
      </w:r>
      <w:r>
        <w:rPr>
          <w:sz w:val="24"/>
        </w:rPr>
        <w:t>а</w:t>
      </w:r>
      <w:r>
        <w:rPr>
          <w:sz w:val="24"/>
        </w:rPr>
        <w:t>жением красных линий, утвержденных в с</w:t>
      </w:r>
      <w:r>
        <w:rPr>
          <w:sz w:val="24"/>
        </w:rPr>
        <w:t>о</w:t>
      </w:r>
      <w:r>
        <w:rPr>
          <w:sz w:val="24"/>
        </w:rPr>
        <w:t>ставе проекта планировки территории, л</w:t>
      </w:r>
      <w:r>
        <w:rPr>
          <w:sz w:val="24"/>
        </w:rPr>
        <w:t>и</w:t>
      </w:r>
      <w:r>
        <w:rPr>
          <w:sz w:val="24"/>
        </w:rPr>
        <w:t>ний отступа от красных линий в целях опр</w:t>
      </w:r>
      <w:r>
        <w:rPr>
          <w:sz w:val="24"/>
        </w:rPr>
        <w:t>е</w:t>
      </w:r>
      <w:r>
        <w:rPr>
          <w:sz w:val="24"/>
        </w:rPr>
        <w:t>деления места допустимого размещения зданий, строений, сооружений, границ обр</w:t>
      </w:r>
      <w:r>
        <w:rPr>
          <w:sz w:val="24"/>
        </w:rPr>
        <w:t>а</w:t>
      </w:r>
      <w:r>
        <w:rPr>
          <w:sz w:val="24"/>
        </w:rPr>
        <w:t>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</w:t>
      </w:r>
      <w:r>
        <w:rPr>
          <w:sz w:val="24"/>
        </w:rPr>
        <w:t>й</w:t>
      </w:r>
      <w:r>
        <w:rPr>
          <w:sz w:val="24"/>
        </w:rPr>
        <w:t>ствия публичных сервитутов</w:t>
      </w:r>
    </w:p>
    <w:p w:rsidR="00CC46E6" w:rsidRDefault="00CC46E6" w:rsidP="00CC46E6">
      <w:pPr>
        <w:pStyle w:val="S9"/>
        <w:tabs>
          <w:tab w:val="left" w:pos="6757"/>
        </w:tabs>
        <w:ind w:left="10915" w:right="-3" w:firstLine="0"/>
        <w:rPr>
          <w:noProof/>
          <w:szCs w:val="28"/>
        </w:rPr>
      </w:pPr>
    </w:p>
    <w:p w:rsidR="00CC46E6" w:rsidRDefault="00CC46E6" w:rsidP="00CC46E6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ПЕРЕЧЕНЬ</w:t>
      </w:r>
    </w:p>
    <w:p w:rsidR="006E22BC" w:rsidRDefault="00CC46E6" w:rsidP="00CC46E6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образуемых и изменяемых земельных участков, которые после образования будут относиться к территориям </w:t>
      </w:r>
    </w:p>
    <w:p w:rsidR="00CC46E6" w:rsidRPr="00B1714B" w:rsidRDefault="00CC46E6" w:rsidP="00CC46E6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общего пользования или </w:t>
      </w:r>
      <w:r w:rsidRPr="003834AF">
        <w:rPr>
          <w:sz w:val="26"/>
          <w:szCs w:val="26"/>
        </w:rPr>
        <w:t>имуществу</w:t>
      </w:r>
      <w:r>
        <w:rPr>
          <w:sz w:val="26"/>
          <w:szCs w:val="26"/>
        </w:rPr>
        <w:t xml:space="preserve"> общего пользования  </w:t>
      </w:r>
    </w:p>
    <w:p w:rsidR="00CC46E6" w:rsidRDefault="00CC46E6" w:rsidP="00CC46E6">
      <w:pPr>
        <w:pStyle w:val="S9"/>
        <w:ind w:right="-3" w:firstLine="0"/>
        <w:jc w:val="right"/>
        <w:rPr>
          <w:i/>
          <w:sz w:val="26"/>
          <w:szCs w:val="26"/>
        </w:rPr>
      </w:pPr>
    </w:p>
    <w:tbl>
      <w:tblPr>
        <w:tblW w:w="4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2126"/>
        <w:gridCol w:w="6096"/>
        <w:gridCol w:w="1557"/>
        <w:gridCol w:w="4247"/>
      </w:tblGrid>
      <w:tr w:rsidR="00CC46E6" w:rsidRPr="00F222D3" w:rsidTr="007F370D">
        <w:tc>
          <w:tcPr>
            <w:tcW w:w="531" w:type="pct"/>
          </w:tcPr>
          <w:p w:rsidR="00CC46E6" w:rsidRPr="00F222D3" w:rsidRDefault="00CC46E6" w:rsidP="007F370D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Условный номер</w:t>
            </w:r>
            <w:r w:rsidR="007F370D">
              <w:rPr>
                <w:sz w:val="26"/>
                <w:szCs w:val="26"/>
              </w:rPr>
              <w:t xml:space="preserve"> </w:t>
            </w:r>
            <w:r w:rsidRPr="00F222D3">
              <w:rPr>
                <w:sz w:val="26"/>
                <w:szCs w:val="26"/>
              </w:rPr>
              <w:t>з</w:t>
            </w:r>
            <w:r w:rsidRPr="00F222D3">
              <w:rPr>
                <w:sz w:val="26"/>
                <w:szCs w:val="26"/>
              </w:rPr>
              <w:t>е</w:t>
            </w:r>
            <w:r w:rsidRPr="00F222D3">
              <w:rPr>
                <w:sz w:val="26"/>
                <w:szCs w:val="26"/>
              </w:rPr>
              <w:t xml:space="preserve">мельного участка </w:t>
            </w:r>
            <w:r>
              <w:rPr>
                <w:sz w:val="26"/>
                <w:szCs w:val="26"/>
              </w:rPr>
              <w:t>на чертеже</w:t>
            </w:r>
          </w:p>
        </w:tc>
        <w:tc>
          <w:tcPr>
            <w:tcW w:w="677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Учетный номер</w:t>
            </w:r>
          </w:p>
          <w:p w:rsidR="00CC46E6" w:rsidRPr="00977BDC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1942" w:type="pct"/>
          </w:tcPr>
          <w:p w:rsidR="007F370D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Вид разрешенного использования образуемых </w:t>
            </w:r>
          </w:p>
          <w:p w:rsidR="007F370D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земельных участков в соответствии с проектом </w:t>
            </w:r>
          </w:p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496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F222D3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</w:t>
            </w:r>
          </w:p>
          <w:p w:rsidR="00CC46E6" w:rsidRPr="00F222D3" w:rsidRDefault="00CC46E6" w:rsidP="007F370D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участка</w:t>
            </w:r>
            <w:r w:rsidRPr="00F222D3">
              <w:rPr>
                <w:sz w:val="26"/>
                <w:szCs w:val="26"/>
              </w:rPr>
              <w:t>,</w:t>
            </w:r>
            <w:r w:rsidRPr="00221D0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га</w:t>
            </w:r>
          </w:p>
        </w:tc>
        <w:tc>
          <w:tcPr>
            <w:tcW w:w="1353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Адрес </w:t>
            </w:r>
          </w:p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участка</w:t>
            </w:r>
          </w:p>
        </w:tc>
      </w:tr>
    </w:tbl>
    <w:p w:rsidR="00CC46E6" w:rsidRPr="00923812" w:rsidRDefault="00CC46E6" w:rsidP="00CC46E6">
      <w:pPr>
        <w:rPr>
          <w:sz w:val="2"/>
          <w:szCs w:val="2"/>
        </w:rPr>
      </w:pPr>
    </w:p>
    <w:tbl>
      <w:tblPr>
        <w:tblW w:w="4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2126"/>
        <w:gridCol w:w="6096"/>
        <w:gridCol w:w="1557"/>
        <w:gridCol w:w="4247"/>
      </w:tblGrid>
      <w:tr w:rsidR="00CC46E6" w:rsidRPr="00F222D3" w:rsidTr="007F370D">
        <w:tc>
          <w:tcPr>
            <w:tcW w:w="531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77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942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96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353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CC46E6" w:rsidRPr="00F222D3" w:rsidTr="007F370D">
        <w:tc>
          <w:tcPr>
            <w:tcW w:w="531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ЗУ 2</w:t>
            </w:r>
          </w:p>
        </w:tc>
        <w:tc>
          <w:tcPr>
            <w:tcW w:w="677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4B1524">
              <w:rPr>
                <w:bCs/>
                <w:sz w:val="26"/>
                <w:szCs w:val="26"/>
              </w:rPr>
              <w:t>54:35:021450</w:t>
            </w:r>
          </w:p>
        </w:tc>
        <w:tc>
          <w:tcPr>
            <w:tcW w:w="1942" w:type="pct"/>
          </w:tcPr>
          <w:p w:rsidR="00CC46E6" w:rsidRDefault="00CC46E6" w:rsidP="007F370D">
            <w:pPr>
              <w:pStyle w:val="S9"/>
              <w:ind w:right="-3" w:firstLine="0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Автомобильные дороги общего пользования; авт</w:t>
            </w:r>
            <w:r>
              <w:rPr>
                <w:rFonts w:eastAsia="Calibri"/>
                <w:sz w:val="26"/>
                <w:szCs w:val="26"/>
              </w:rPr>
              <w:t>о</w:t>
            </w:r>
            <w:r>
              <w:rPr>
                <w:rFonts w:eastAsia="Calibri"/>
                <w:sz w:val="26"/>
                <w:szCs w:val="26"/>
              </w:rPr>
              <w:t>мобильные дороги необщего пользования; элементы обустройства автомобильных дорог</w:t>
            </w:r>
          </w:p>
        </w:tc>
        <w:tc>
          <w:tcPr>
            <w:tcW w:w="496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B65760">
              <w:rPr>
                <w:sz w:val="26"/>
                <w:szCs w:val="26"/>
              </w:rPr>
              <w:t>0,</w:t>
            </w:r>
            <w:r>
              <w:rPr>
                <w:sz w:val="26"/>
                <w:szCs w:val="26"/>
              </w:rPr>
              <w:t>0739</w:t>
            </w:r>
          </w:p>
        </w:tc>
        <w:tc>
          <w:tcPr>
            <w:tcW w:w="1353" w:type="pct"/>
          </w:tcPr>
          <w:p w:rsidR="00CC46E6" w:rsidRPr="007F370D" w:rsidRDefault="00CC46E6" w:rsidP="006E22BC">
            <w:pPr>
              <w:pStyle w:val="S9"/>
              <w:ind w:right="-3" w:firstLine="0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Российская Федерация, Новосиби</w:t>
            </w:r>
            <w:r w:rsidRPr="007F370D">
              <w:rPr>
                <w:sz w:val="26"/>
                <w:szCs w:val="26"/>
              </w:rPr>
              <w:t>р</w:t>
            </w:r>
            <w:r w:rsidRPr="007F370D">
              <w:rPr>
                <w:sz w:val="26"/>
                <w:szCs w:val="26"/>
              </w:rPr>
              <w:t>ская область, город Новосибирск, Владимировский спуск, 11</w:t>
            </w:r>
          </w:p>
        </w:tc>
      </w:tr>
      <w:tr w:rsidR="00CC46E6" w:rsidRPr="00F222D3" w:rsidTr="007F370D">
        <w:tc>
          <w:tcPr>
            <w:tcW w:w="531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ЗУ 3</w:t>
            </w:r>
          </w:p>
        </w:tc>
        <w:tc>
          <w:tcPr>
            <w:tcW w:w="677" w:type="pct"/>
            <w:tcBorders>
              <w:bottom w:val="single" w:sz="4" w:space="0" w:color="000000"/>
            </w:tcBorders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4B1524">
              <w:rPr>
                <w:bCs/>
                <w:sz w:val="26"/>
                <w:szCs w:val="26"/>
              </w:rPr>
              <w:t>54:35:021380</w:t>
            </w:r>
          </w:p>
        </w:tc>
        <w:tc>
          <w:tcPr>
            <w:tcW w:w="1942" w:type="pct"/>
          </w:tcPr>
          <w:p w:rsidR="00CC46E6" w:rsidRDefault="00CC46E6" w:rsidP="007F370D">
            <w:pPr>
              <w:pStyle w:val="S9"/>
              <w:ind w:right="-3" w:firstLine="0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Автомобильные дороги общего пользования; авт</w:t>
            </w:r>
            <w:r>
              <w:rPr>
                <w:rFonts w:eastAsia="Calibri"/>
                <w:sz w:val="26"/>
                <w:szCs w:val="26"/>
              </w:rPr>
              <w:t>о</w:t>
            </w:r>
            <w:r>
              <w:rPr>
                <w:rFonts w:eastAsia="Calibri"/>
                <w:sz w:val="26"/>
                <w:szCs w:val="26"/>
              </w:rPr>
              <w:t>мобильные дороги необщего пользования; элементы обустройства автомобильных дорог</w:t>
            </w:r>
          </w:p>
        </w:tc>
        <w:tc>
          <w:tcPr>
            <w:tcW w:w="496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0,1893</w:t>
            </w:r>
          </w:p>
        </w:tc>
        <w:tc>
          <w:tcPr>
            <w:tcW w:w="1353" w:type="pct"/>
          </w:tcPr>
          <w:p w:rsidR="00CC46E6" w:rsidRPr="007F370D" w:rsidRDefault="00CC46E6" w:rsidP="001D3150">
            <w:pPr>
              <w:pStyle w:val="S9"/>
              <w:ind w:right="-3" w:firstLine="0"/>
              <w:rPr>
                <w:sz w:val="26"/>
                <w:szCs w:val="26"/>
              </w:rPr>
            </w:pPr>
            <w:r w:rsidRPr="007F370D">
              <w:rPr>
                <w:sz w:val="26"/>
                <w:szCs w:val="26"/>
              </w:rPr>
              <w:t>Российская Федерация, Новосиби</w:t>
            </w:r>
            <w:r w:rsidRPr="007F370D">
              <w:rPr>
                <w:sz w:val="26"/>
                <w:szCs w:val="26"/>
              </w:rPr>
              <w:t>р</w:t>
            </w:r>
            <w:r w:rsidRPr="007F370D">
              <w:rPr>
                <w:sz w:val="26"/>
                <w:szCs w:val="26"/>
              </w:rPr>
              <w:t>ская область, город Новосибирск, ул.</w:t>
            </w:r>
            <w:r w:rsidR="007F370D">
              <w:rPr>
                <w:sz w:val="26"/>
                <w:szCs w:val="26"/>
              </w:rPr>
              <w:t xml:space="preserve"> </w:t>
            </w:r>
            <w:r w:rsidRPr="007F370D">
              <w:rPr>
                <w:sz w:val="26"/>
                <w:szCs w:val="26"/>
              </w:rPr>
              <w:t>Владимировская, 1/3</w:t>
            </w:r>
          </w:p>
        </w:tc>
      </w:tr>
      <w:tr w:rsidR="00CC46E6" w:rsidRPr="00F222D3" w:rsidTr="007F370D">
        <w:tc>
          <w:tcPr>
            <w:tcW w:w="531" w:type="pct"/>
            <w:tcBorders>
              <w:right w:val="nil"/>
            </w:tcBorders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4"/>
              </w:rPr>
            </w:pPr>
          </w:p>
        </w:tc>
        <w:tc>
          <w:tcPr>
            <w:tcW w:w="677" w:type="pct"/>
            <w:tcBorders>
              <w:left w:val="nil"/>
              <w:right w:val="nil"/>
            </w:tcBorders>
          </w:tcPr>
          <w:p w:rsidR="00CC46E6" w:rsidRPr="004B1524" w:rsidRDefault="00CC46E6" w:rsidP="006E22BC">
            <w:pPr>
              <w:pStyle w:val="S9"/>
              <w:ind w:right="-3"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2" w:type="pct"/>
            <w:tcBorders>
              <w:left w:val="nil"/>
            </w:tcBorders>
          </w:tcPr>
          <w:p w:rsidR="00CC46E6" w:rsidRDefault="00CC46E6" w:rsidP="006E22BC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496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0,2632</w:t>
            </w:r>
          </w:p>
        </w:tc>
        <w:tc>
          <w:tcPr>
            <w:tcW w:w="1353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</w:p>
        </w:tc>
      </w:tr>
    </w:tbl>
    <w:p w:rsidR="00CC46E6" w:rsidRPr="00540B6D" w:rsidRDefault="00CC46E6" w:rsidP="00CC46E6">
      <w:pPr>
        <w:pStyle w:val="S9"/>
        <w:ind w:right="-3" w:firstLine="0"/>
        <w:jc w:val="right"/>
        <w:rPr>
          <w:i/>
          <w:sz w:val="6"/>
          <w:szCs w:val="6"/>
        </w:rPr>
      </w:pPr>
    </w:p>
    <w:p w:rsidR="002712F0" w:rsidRDefault="00CC46E6" w:rsidP="00CC46E6">
      <w:pPr>
        <w:ind w:firstLine="0"/>
        <w:jc w:val="center"/>
        <w:rPr>
          <w:sz w:val="24"/>
          <w:szCs w:val="24"/>
        </w:rPr>
      </w:pPr>
      <w:r>
        <w:rPr>
          <w:color w:val="000000"/>
        </w:rPr>
        <w:t>_</w:t>
      </w:r>
      <w:r w:rsidRPr="00AE4E58">
        <w:rPr>
          <w:color w:val="000000"/>
        </w:rPr>
        <w:t>____________</w:t>
      </w:r>
    </w:p>
    <w:sectPr w:rsidR="002712F0" w:rsidSect="006E22BC">
      <w:pgSz w:w="16838" w:h="11906" w:orient="landscape"/>
      <w:pgMar w:top="1418" w:right="567" w:bottom="568" w:left="567" w:header="57" w:footer="22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5DA" w:rsidRDefault="004B45DA" w:rsidP="007B56B1">
      <w:r>
        <w:separator/>
      </w:r>
    </w:p>
    <w:p w:rsidR="004B45DA" w:rsidRDefault="004B45DA"/>
  </w:endnote>
  <w:endnote w:type="continuationSeparator" w:id="0">
    <w:p w:rsidR="004B45DA" w:rsidRDefault="004B45DA" w:rsidP="007B56B1">
      <w:r>
        <w:continuationSeparator/>
      </w:r>
    </w:p>
    <w:p w:rsidR="004B45DA" w:rsidRDefault="004B45D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5DA" w:rsidRDefault="004B45DA" w:rsidP="007B56B1">
      <w:r>
        <w:separator/>
      </w:r>
    </w:p>
    <w:p w:rsidR="004B45DA" w:rsidRDefault="004B45DA"/>
  </w:footnote>
  <w:footnote w:type="continuationSeparator" w:id="0">
    <w:p w:rsidR="004B45DA" w:rsidRDefault="004B45DA" w:rsidP="007B56B1">
      <w:r>
        <w:continuationSeparator/>
      </w:r>
    </w:p>
    <w:p w:rsidR="004B45DA" w:rsidRDefault="004B45D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71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F370D" w:rsidRDefault="007F370D">
        <w:pPr>
          <w:pStyle w:val="a3"/>
          <w:jc w:val="center"/>
        </w:pPr>
      </w:p>
      <w:p w:rsidR="007F370D" w:rsidRDefault="007F370D">
        <w:pPr>
          <w:pStyle w:val="a3"/>
          <w:jc w:val="center"/>
        </w:pPr>
      </w:p>
      <w:p w:rsidR="007F370D" w:rsidRPr="007F370D" w:rsidRDefault="00ED13F7">
        <w:pPr>
          <w:pStyle w:val="a3"/>
          <w:jc w:val="center"/>
          <w:rPr>
            <w:sz w:val="24"/>
            <w:szCs w:val="24"/>
          </w:rPr>
        </w:pPr>
        <w:r w:rsidRPr="007F370D">
          <w:rPr>
            <w:sz w:val="24"/>
            <w:szCs w:val="24"/>
          </w:rPr>
          <w:fldChar w:fldCharType="begin"/>
        </w:r>
        <w:r w:rsidR="007F370D" w:rsidRPr="007F370D">
          <w:rPr>
            <w:sz w:val="24"/>
            <w:szCs w:val="24"/>
          </w:rPr>
          <w:instrText xml:space="preserve"> PAGE   \* MERGEFORMAT </w:instrText>
        </w:r>
        <w:r w:rsidRPr="007F370D">
          <w:rPr>
            <w:sz w:val="24"/>
            <w:szCs w:val="24"/>
          </w:rPr>
          <w:fldChar w:fldCharType="separate"/>
        </w:r>
        <w:r w:rsidR="002C7C78">
          <w:rPr>
            <w:noProof/>
            <w:sz w:val="24"/>
            <w:szCs w:val="24"/>
          </w:rPr>
          <w:t>2</w:t>
        </w:r>
        <w:r w:rsidRPr="007F370D">
          <w:rPr>
            <w:sz w:val="24"/>
            <w:szCs w:val="24"/>
          </w:rPr>
          <w:fldChar w:fldCharType="end"/>
        </w:r>
      </w:p>
    </w:sdtContent>
  </w:sdt>
  <w:p w:rsidR="007F370D" w:rsidRDefault="007F370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8154"/>
      <w:docPartObj>
        <w:docPartGallery w:val="Page Numbers (Top of Page)"/>
        <w:docPartUnique/>
      </w:docPartObj>
    </w:sdtPr>
    <w:sdtContent>
      <w:p w:rsidR="003A639C" w:rsidRDefault="00ED13F7">
        <w:pPr>
          <w:pStyle w:val="a3"/>
          <w:jc w:val="center"/>
        </w:pPr>
        <w:r>
          <w:fldChar w:fldCharType="begin"/>
        </w:r>
        <w:r w:rsidR="004B45DA">
          <w:instrText xml:space="preserve"> PAGE   \* MERGEFORMAT </w:instrText>
        </w:r>
        <w:r>
          <w:fldChar w:fldCharType="separate"/>
        </w:r>
        <w:r w:rsidR="003A63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E22BC" w:rsidRDefault="006E22BC" w:rsidP="006E22BC">
    <w:pPr>
      <w:pStyle w:val="a3"/>
      <w:tabs>
        <w:tab w:val="clear" w:pos="4153"/>
      </w:tabs>
      <w:ind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0E35E1" w:rsidRDefault="00ED13F7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E22B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E22B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81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E22BC" w:rsidRDefault="006E22BC">
        <w:pPr>
          <w:pStyle w:val="a3"/>
          <w:jc w:val="center"/>
        </w:pPr>
      </w:p>
      <w:p w:rsidR="006E22BC" w:rsidRDefault="006E22BC">
        <w:pPr>
          <w:pStyle w:val="a3"/>
          <w:jc w:val="center"/>
        </w:pPr>
      </w:p>
      <w:p w:rsidR="006E22BC" w:rsidRPr="002712F0" w:rsidRDefault="00ED13F7">
        <w:pPr>
          <w:pStyle w:val="a3"/>
          <w:jc w:val="center"/>
          <w:rPr>
            <w:sz w:val="24"/>
            <w:szCs w:val="24"/>
          </w:rPr>
        </w:pPr>
        <w:r w:rsidRPr="002712F0">
          <w:rPr>
            <w:sz w:val="24"/>
            <w:szCs w:val="24"/>
          </w:rPr>
          <w:fldChar w:fldCharType="begin"/>
        </w:r>
        <w:r w:rsidR="006E22BC" w:rsidRPr="002712F0">
          <w:rPr>
            <w:sz w:val="24"/>
            <w:szCs w:val="24"/>
          </w:rPr>
          <w:instrText xml:space="preserve"> PAGE   \* MERGEFORMAT </w:instrText>
        </w:r>
        <w:r w:rsidRPr="002712F0">
          <w:rPr>
            <w:sz w:val="24"/>
            <w:szCs w:val="24"/>
          </w:rPr>
          <w:fldChar w:fldCharType="separate"/>
        </w:r>
        <w:r w:rsidR="003A639C">
          <w:rPr>
            <w:noProof/>
            <w:sz w:val="24"/>
            <w:szCs w:val="24"/>
          </w:rPr>
          <w:t>2</w:t>
        </w:r>
        <w:r w:rsidRPr="002712F0">
          <w:rPr>
            <w:sz w:val="24"/>
            <w:szCs w:val="24"/>
          </w:rPr>
          <w:fldChar w:fldCharType="end"/>
        </w:r>
      </w:p>
    </w:sdtContent>
  </w:sdt>
  <w:p w:rsidR="006E22BC" w:rsidRPr="00555293" w:rsidRDefault="006E22BC">
    <w:pPr>
      <w:pStyle w:val="a3"/>
      <w:jc w:val="center"/>
      <w:rPr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2712F0" w:rsidRDefault="006E22BC" w:rsidP="002712F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3740F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2F7E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D7F49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CF7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006"/>
    <w:rsid w:val="0013350A"/>
    <w:rsid w:val="00133E90"/>
    <w:rsid w:val="001349DA"/>
    <w:rsid w:val="00137009"/>
    <w:rsid w:val="001370E3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014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3150"/>
    <w:rsid w:val="001D47F7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6CE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2F0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7743A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9C9"/>
    <w:rsid w:val="002C6ACA"/>
    <w:rsid w:val="002C7C78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3613"/>
    <w:rsid w:val="00305274"/>
    <w:rsid w:val="00306398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1C45"/>
    <w:rsid w:val="003A3D8E"/>
    <w:rsid w:val="003A3F7F"/>
    <w:rsid w:val="003A3FBC"/>
    <w:rsid w:val="003A5BF8"/>
    <w:rsid w:val="003A639C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07A1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5DA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12F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3E4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50B2"/>
    <w:rsid w:val="0064601B"/>
    <w:rsid w:val="00646F22"/>
    <w:rsid w:val="00647096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1E59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1FB8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2BC"/>
    <w:rsid w:val="006E2C91"/>
    <w:rsid w:val="006E324A"/>
    <w:rsid w:val="006E5CD3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70D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57DC4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4044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50EC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07C77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294"/>
    <w:rsid w:val="00992AE2"/>
    <w:rsid w:val="0099335C"/>
    <w:rsid w:val="009936FA"/>
    <w:rsid w:val="00993774"/>
    <w:rsid w:val="00993B0D"/>
    <w:rsid w:val="0099441E"/>
    <w:rsid w:val="0099443D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1A0C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5D79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080D"/>
    <w:rsid w:val="00A512BE"/>
    <w:rsid w:val="00A5136E"/>
    <w:rsid w:val="00A537D8"/>
    <w:rsid w:val="00A5425A"/>
    <w:rsid w:val="00A54D8D"/>
    <w:rsid w:val="00A55E7F"/>
    <w:rsid w:val="00A6027D"/>
    <w:rsid w:val="00A60EBD"/>
    <w:rsid w:val="00A6145B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0FA2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4CF7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4FE"/>
    <w:rsid w:val="00B23E82"/>
    <w:rsid w:val="00B2467F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744"/>
    <w:rsid w:val="00B969B1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4C0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0CD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631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E6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1B7C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3897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2FE0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6ECB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04C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708"/>
    <w:rsid w:val="00E54334"/>
    <w:rsid w:val="00E543EE"/>
    <w:rsid w:val="00E551C9"/>
    <w:rsid w:val="00E56999"/>
    <w:rsid w:val="00E63AFB"/>
    <w:rsid w:val="00E64F24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6AB"/>
    <w:rsid w:val="00E8592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67C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6A90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13F7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2FE"/>
    <w:rsid w:val="00F305B0"/>
    <w:rsid w:val="00F30D35"/>
    <w:rsid w:val="00F311EC"/>
    <w:rsid w:val="00F3141A"/>
    <w:rsid w:val="00F31923"/>
    <w:rsid w:val="00F31AAC"/>
    <w:rsid w:val="00F31C30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361F"/>
    <w:rsid w:val="00F64AEA"/>
    <w:rsid w:val="00F653EE"/>
    <w:rsid w:val="00F6568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62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2712F0"/>
    <w:rPr>
      <w:sz w:val="28"/>
      <w:szCs w:val="24"/>
      <w:lang w:eastAsia="en-US"/>
    </w:rPr>
  </w:style>
  <w:style w:type="paragraph" w:customStyle="1" w:styleId="S9">
    <w:name w:val="S_Обычный жирный"/>
    <w:basedOn w:val="a"/>
    <w:link w:val="S8"/>
    <w:qFormat/>
    <w:rsid w:val="002712F0"/>
    <w:rPr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E65E040-F5AF-4743-A2E5-8FDAE8D52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688</Words>
  <Characters>5272</Characters>
  <Application>Microsoft Office Word</Application>
  <DocSecurity>4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2016-04-20T05:58:00Z</cp:lastPrinted>
  <dcterms:created xsi:type="dcterms:W3CDTF">2016-04-27T10:50:00Z</dcterms:created>
  <dcterms:modified xsi:type="dcterms:W3CDTF">2016-04-27T10:50:00Z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